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10E8" w14:textId="77777777" w:rsidR="00E728B0" w:rsidRDefault="00000000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1E0A03" wp14:editId="3E731DD6">
            <wp:extent cx="462280" cy="65405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88" t="-506" r="-688" b="-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5626E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УКРАЇНА </w:t>
      </w:r>
    </w:p>
    <w:p w14:paraId="382E011C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ВИКОНАВЧИЙ КОМІТЕТ</w:t>
      </w:r>
    </w:p>
    <w:p w14:paraId="57ED5F6B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МЕЛІТОПОЛЬСЬКОЇ  МІСЬКОЇ  РАДИ</w:t>
      </w:r>
    </w:p>
    <w:p w14:paraId="48727A51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6ACB4539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32B86B5" w14:textId="77777777" w:rsidR="00E728B0" w:rsidRDefault="00000000">
      <w:pPr>
        <w:keepNext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 І Ш Е Н Н Я</w:t>
      </w:r>
    </w:p>
    <w:p w14:paraId="07DB8FEB" w14:textId="77777777" w:rsidR="00E728B0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№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</w:t>
      </w:r>
    </w:p>
    <w:p w14:paraId="0D2CECC3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3A5C5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прийняття на </w:t>
      </w:r>
    </w:p>
    <w:p w14:paraId="487B417F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квартирний облік</w:t>
      </w:r>
    </w:p>
    <w:p w14:paraId="3B8C7131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F264A" w14:textId="77777777" w:rsidR="00E728B0" w:rsidRDefault="00000000">
      <w:pPr>
        <w:spacing w:line="100" w:lineRule="atLeast"/>
        <w:ind w:firstLine="708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ст. 30 Закону України “Про місцеве самоврядування в Україні”, відповідно до ст. 33 Закону України “Про забезпечення організаційно-правових умов соціального захисту дітей-сиріт та дітей, позбавлених батьківського піклування”,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C520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2 пп. 1 Закону України ”Про основні засади житлової політики”,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листа служби у справах дітей Мелітопольської міської ради Запорізької області від 31.03.2026 № 420 виконавчий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комітет Мелітопольської міської ради Запорізької області </w:t>
      </w:r>
    </w:p>
    <w:p w14:paraId="2CCCB548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53612D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14:paraId="4DC3C2E7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n3"/>
      <w:bookmarkEnd w:id="0"/>
    </w:p>
    <w:p w14:paraId="6A1903AA" w14:textId="77777777" w:rsidR="00E728B0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 Прийняти на квартирний облік при виконавчому комітеті Мелітопольської міської ради Запорізької обла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 з включенням:</w:t>
      </w:r>
    </w:p>
    <w:p w14:paraId="5CAE723D" w14:textId="77777777" w:rsidR="00E728B0" w:rsidRDefault="00000000">
      <w:pPr>
        <w:spacing w:line="100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 позачергового списку:</w:t>
      </w:r>
    </w:p>
    <w:p w14:paraId="2B617410" w14:textId="295A6670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Оразбаєву Дар’ю Ігорівну, </w:t>
      </w:r>
      <w:r w:rsidR="006166A9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дитину</w:t>
      </w:r>
      <w:r w:rsidR="000B06E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наразі перебуває у дитячому будинку сімейного типу Кардашових Марини Володимирівни та Сергія Миколайовича, складом сім’ї </w:t>
      </w:r>
      <w:r w:rsidR="006166A9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не забезпечена житловою площею.</w:t>
      </w:r>
    </w:p>
    <w:p w14:paraId="54AE64D9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Черговість осіб, вказаних у п. 1 цього рішення, рахувати відповідно до дати виповнення шістнадцятирічного віку.</w:t>
      </w:r>
    </w:p>
    <w:p w14:paraId="415FCD45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екретаря Мелітопольської міської ради Ірину РУДАКОВУ.</w:t>
      </w:r>
    </w:p>
    <w:p w14:paraId="1352B440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6D9A91B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73950F1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E3091C" w14:textId="77777777" w:rsidR="00E728B0" w:rsidRDefault="00E728B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E17607" w14:textId="77777777" w:rsidR="00E728B0" w:rsidRDefault="00000000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Мелітопольської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Ірина РУДАКОВА</w:t>
      </w:r>
    </w:p>
    <w:p w14:paraId="6079B1F3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7AC9517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562FD5F" w14:textId="77777777" w:rsidR="00CA0A96" w:rsidRPr="00CA0A96" w:rsidRDefault="00CA0A96" w:rsidP="00CA0A96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A0A96">
        <w:rPr>
          <w:rFonts w:ascii="Times New Roman" w:eastAsia="Times New Roman" w:hAnsi="Times New Roman" w:cs="Times New Roman"/>
          <w:b/>
          <w:bCs/>
          <w:sz w:val="28"/>
          <w:szCs w:val="28"/>
        </w:rPr>
        <w:t>(…) – текст, який містить конфіденційну інформацію про фізичну особу</w:t>
      </w:r>
    </w:p>
    <w:p w14:paraId="72E056B7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36B8FA3" w14:textId="77777777" w:rsidR="00E728B0" w:rsidRDefault="00E728B0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E728B0">
      <w:pgSz w:w="11906" w:h="16838"/>
      <w:pgMar w:top="1134" w:right="515" w:bottom="1134" w:left="175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B0"/>
    <w:rsid w:val="000B06EF"/>
    <w:rsid w:val="005507B9"/>
    <w:rsid w:val="006166A9"/>
    <w:rsid w:val="00A33C79"/>
    <w:rsid w:val="00C13DA3"/>
    <w:rsid w:val="00C520D8"/>
    <w:rsid w:val="00CA0A96"/>
    <w:rsid w:val="00E728B0"/>
    <w:rsid w:val="00F5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1633"/>
  <w15:docId w15:val="{C1D08DD2-EB1B-44EF-A88B-0EDE1706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920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MMR ZO</cp:lastModifiedBy>
  <cp:revision>48</cp:revision>
  <dcterms:created xsi:type="dcterms:W3CDTF">2024-09-18T09:59:00Z</dcterms:created>
  <dcterms:modified xsi:type="dcterms:W3CDTF">2026-04-08T07:28:00Z</dcterms:modified>
  <dc:language>uk-UA</dc:language>
</cp:coreProperties>
</file>